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EA190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885F7A">
        <w:rPr>
          <w:rFonts w:eastAsia="Arial Unicode MS"/>
          <w:b/>
          <w:bCs/>
          <w:color w:val="000000"/>
          <w:sz w:val="24"/>
          <w:szCs w:val="24"/>
        </w:rPr>
        <w:t>129</w:t>
      </w:r>
      <w:r w:rsidR="00C650EA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</w:t>
      </w:r>
      <w:r w:rsidR="006A264E">
        <w:rPr>
          <w:rFonts w:eastAsia="Arial Unicode MS"/>
          <w:b/>
          <w:bCs/>
          <w:color w:val="000000"/>
          <w:sz w:val="24"/>
          <w:szCs w:val="24"/>
        </w:rPr>
        <w:t>18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3C78F5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A10BD6">
        <w:rPr>
          <w:rFonts w:eastAsiaTheme="minorEastAsia"/>
          <w:b/>
          <w:bCs/>
          <w:color w:val="000000"/>
          <w:sz w:val="24"/>
          <w:szCs w:val="24"/>
        </w:rPr>
        <w:t>16</w:t>
      </w:r>
      <w:r w:rsidR="003F629D">
        <w:rPr>
          <w:rFonts w:eastAsiaTheme="minorEastAsia"/>
          <w:b/>
          <w:bCs/>
          <w:color w:val="000000"/>
          <w:sz w:val="24"/>
          <w:szCs w:val="24"/>
        </w:rPr>
        <w:t xml:space="preserve"> m</w:t>
      </w:r>
      <w:r w:rsidR="00A10BD6">
        <w:rPr>
          <w:rFonts w:eastAsiaTheme="minorEastAsia"/>
          <w:b/>
          <w:bCs/>
          <w:color w:val="000000"/>
          <w:sz w:val="24"/>
          <w:szCs w:val="24"/>
        </w:rPr>
        <w:t>aja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6A264E">
        <w:rPr>
          <w:rFonts w:eastAsiaTheme="minorEastAsia"/>
          <w:b/>
          <w:bCs/>
          <w:color w:val="000000"/>
          <w:sz w:val="24"/>
          <w:szCs w:val="24"/>
        </w:rPr>
        <w:t>8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ind w:left="-142"/>
        <w:jc w:val="both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w sprawie sporządzenia wykaz</w:t>
      </w:r>
      <w:r w:rsidR="0045590E">
        <w:rPr>
          <w:rFonts w:eastAsia="Arial Unicode MS"/>
          <w:b/>
          <w:bCs/>
          <w:color w:val="000000"/>
          <w:sz w:val="24"/>
          <w:szCs w:val="24"/>
        </w:rPr>
        <w:t>u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 xml:space="preserve">  nieruchomości przeznaczonych do oddania w </w:t>
      </w:r>
      <w:r w:rsidR="00A10BD6">
        <w:rPr>
          <w:rFonts w:eastAsia="Arial Unicode MS"/>
          <w:b/>
          <w:bCs/>
          <w:color w:val="000000"/>
          <w:sz w:val="24"/>
          <w:szCs w:val="24"/>
        </w:rPr>
        <w:t>dzierżawę</w:t>
      </w:r>
      <w:r w:rsidR="00420F8B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756741">
        <w:rPr>
          <w:rFonts w:eastAsia="Arial Unicode MS"/>
          <w:b/>
          <w:bCs/>
          <w:color w:val="000000"/>
          <w:sz w:val="24"/>
          <w:szCs w:val="24"/>
        </w:rPr>
        <w:t>.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2F7AA7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2F7AA7">
        <w:rPr>
          <w:rFonts w:eastAsia="Arial Unicode MS"/>
          <w:sz w:val="24"/>
          <w:szCs w:val="24"/>
        </w:rPr>
        <w:t>(tj. Dz.U. z 201</w:t>
      </w:r>
      <w:r w:rsidR="006A264E">
        <w:rPr>
          <w:rFonts w:eastAsia="Arial Unicode MS"/>
          <w:sz w:val="24"/>
          <w:szCs w:val="24"/>
        </w:rPr>
        <w:t>8</w:t>
      </w:r>
      <w:r w:rsidR="00A10BD6">
        <w:rPr>
          <w:rFonts w:eastAsia="Arial Unicode MS"/>
          <w:sz w:val="24"/>
          <w:szCs w:val="24"/>
        </w:rPr>
        <w:t xml:space="preserve"> </w:t>
      </w:r>
      <w:r w:rsidR="002F7AA7" w:rsidRPr="002F7AA7">
        <w:rPr>
          <w:rFonts w:eastAsia="Arial Unicode MS"/>
          <w:sz w:val="24"/>
          <w:szCs w:val="24"/>
        </w:rPr>
        <w:t xml:space="preserve">r. poz. </w:t>
      </w:r>
      <w:r w:rsidR="006A264E">
        <w:rPr>
          <w:rFonts w:eastAsia="Arial Unicode MS"/>
          <w:sz w:val="24"/>
          <w:szCs w:val="24"/>
        </w:rPr>
        <w:t>121</w:t>
      </w:r>
      <w:r w:rsidR="00435816">
        <w:rPr>
          <w:rFonts w:eastAsia="Arial Unicode MS"/>
          <w:sz w:val="24"/>
          <w:szCs w:val="24"/>
        </w:rPr>
        <w:t xml:space="preserve"> z póż.zm.</w:t>
      </w:r>
      <w:r w:rsidR="002F7AA7" w:rsidRPr="002F7AA7">
        <w:rPr>
          <w:rFonts w:eastAsia="Arial Unicode MS"/>
          <w:sz w:val="24"/>
          <w:szCs w:val="24"/>
        </w:rPr>
        <w:t xml:space="preserve">)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 oraz art. 33 ust. 1 ustawy z dnia 08 marca 1990r. o samorządzie gminnym (tj. Dz. U. z 201</w:t>
      </w:r>
      <w:r w:rsidR="002D5AE3">
        <w:rPr>
          <w:rFonts w:eastAsia="Arial Unicode MS"/>
          <w:color w:val="000000"/>
          <w:sz w:val="24"/>
          <w:szCs w:val="24"/>
        </w:rPr>
        <w:t>7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r., poz. </w:t>
      </w:r>
      <w:r w:rsidR="002D5AE3">
        <w:rPr>
          <w:rFonts w:eastAsia="Arial Unicode MS"/>
          <w:color w:val="000000"/>
          <w:sz w:val="24"/>
          <w:szCs w:val="24"/>
        </w:rPr>
        <w:t>1875</w:t>
      </w:r>
      <w:r w:rsidR="00435816">
        <w:rPr>
          <w:rFonts w:eastAsia="Arial Unicode MS"/>
          <w:color w:val="000000"/>
          <w:sz w:val="24"/>
          <w:szCs w:val="24"/>
        </w:rPr>
        <w:t xml:space="preserve"> z póź.zm.</w:t>
      </w:r>
      <w:r w:rsidR="002F7AA7" w:rsidRPr="002F7AA7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2F7AA7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 xml:space="preserve">Przeznaczyć do oddania w </w:t>
      </w:r>
      <w:r w:rsidR="00A10BD6">
        <w:rPr>
          <w:rFonts w:eastAsia="Arial Unicode MS"/>
          <w:color w:val="000000"/>
          <w:sz w:val="24"/>
          <w:szCs w:val="24"/>
        </w:rPr>
        <w:t>dzierżawę</w:t>
      </w:r>
      <w:r w:rsidRPr="002F7AA7">
        <w:rPr>
          <w:rFonts w:eastAsia="Arial Unicode MS"/>
          <w:color w:val="000000"/>
          <w:sz w:val="24"/>
          <w:szCs w:val="24"/>
        </w:rPr>
        <w:t xml:space="preserve"> nieruchomości wedłu</w:t>
      </w:r>
      <w:r w:rsidR="00495EAC">
        <w:rPr>
          <w:rFonts w:eastAsia="Arial Unicode MS"/>
          <w:color w:val="000000"/>
          <w:sz w:val="24"/>
          <w:szCs w:val="24"/>
        </w:rPr>
        <w:t>g wykaz</w:t>
      </w:r>
      <w:r w:rsidR="006A264E">
        <w:rPr>
          <w:rFonts w:eastAsia="Arial Unicode MS"/>
          <w:color w:val="000000"/>
          <w:sz w:val="24"/>
          <w:szCs w:val="24"/>
        </w:rPr>
        <w:t>u</w:t>
      </w:r>
      <w:r w:rsidR="00495EAC">
        <w:rPr>
          <w:rFonts w:eastAsia="Arial Unicode MS"/>
          <w:color w:val="000000"/>
          <w:sz w:val="24"/>
          <w:szCs w:val="24"/>
        </w:rPr>
        <w:t xml:space="preserve"> stanowiąc</w:t>
      </w:r>
      <w:r w:rsidR="006A264E">
        <w:rPr>
          <w:rFonts w:eastAsia="Arial Unicode MS"/>
          <w:color w:val="000000"/>
          <w:sz w:val="24"/>
          <w:szCs w:val="24"/>
        </w:rPr>
        <w:t>ego</w:t>
      </w:r>
      <w:r w:rsidR="00495EAC">
        <w:rPr>
          <w:rFonts w:eastAsia="Arial Unicode MS"/>
          <w:color w:val="000000"/>
          <w:sz w:val="24"/>
          <w:szCs w:val="24"/>
        </w:rPr>
        <w:t xml:space="preserve"> załącznik </w:t>
      </w:r>
      <w:r w:rsidRPr="002F7AA7">
        <w:rPr>
          <w:rFonts w:eastAsia="Arial Unicode MS"/>
          <w:color w:val="000000"/>
          <w:sz w:val="24"/>
          <w:szCs w:val="24"/>
        </w:rPr>
        <w:t>do zarządzenia.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2F7AA7">
        <w:rPr>
          <w:rFonts w:eastAsiaTheme="minorEastAsia"/>
          <w:bCs/>
          <w:color w:val="000000"/>
          <w:sz w:val="24"/>
          <w:szCs w:val="24"/>
        </w:rPr>
        <w:t>Wyka</w:t>
      </w:r>
      <w:r w:rsidR="006A264E">
        <w:rPr>
          <w:rFonts w:eastAsiaTheme="minorEastAsia"/>
          <w:bCs/>
          <w:color w:val="000000"/>
          <w:sz w:val="24"/>
          <w:szCs w:val="24"/>
        </w:rPr>
        <w:t>z</w:t>
      </w:r>
      <w:r w:rsidRPr="002F7AA7">
        <w:rPr>
          <w:rFonts w:eastAsiaTheme="minorEastAsia"/>
          <w:bCs/>
          <w:color w:val="000000"/>
          <w:sz w:val="24"/>
          <w:szCs w:val="24"/>
        </w:rPr>
        <w:t xml:space="preserve">  wywiesić na tablicy ogłoszeń Urzędu Miejskiego w Piastowie na okres 21 dni.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Wykonanie zarządzenia powierzyć Zastępcy Naczelnika Wydziału Inwestycji Urzędu Miejskiego w Piastowie.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336373">
          <w:pgSz w:w="11906" w:h="16838" w:code="9"/>
          <w:pgMar w:top="1134" w:right="709" w:bottom="1417" w:left="1417" w:header="708" w:footer="708" w:gutter="0"/>
          <w:cols w:space="708"/>
          <w:docGrid w:linePitch="360"/>
        </w:sectPr>
      </w:pPr>
    </w:p>
    <w:p w:rsidR="00B329A9" w:rsidRDefault="00B329A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Załącznik</w:t>
      </w:r>
      <w:r w:rsidR="00F25A25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do Zarządzenia Burmistrza Miasta Piastowa Nr </w:t>
      </w:r>
      <w:r w:rsidR="00885F7A">
        <w:rPr>
          <w:b w:val="0"/>
          <w:sz w:val="20"/>
          <w:u w:val="none"/>
        </w:rPr>
        <w:t>129</w:t>
      </w:r>
      <w:r w:rsidR="008A430D">
        <w:rPr>
          <w:b w:val="0"/>
          <w:sz w:val="20"/>
          <w:u w:val="none"/>
        </w:rPr>
        <w:t>/2018</w:t>
      </w:r>
      <w:r w:rsidR="00936B74">
        <w:rPr>
          <w:b w:val="0"/>
          <w:sz w:val="20"/>
          <w:u w:val="none"/>
        </w:rPr>
        <w:t xml:space="preserve"> z dnia </w:t>
      </w:r>
      <w:r w:rsidR="00FE757D">
        <w:rPr>
          <w:b w:val="0"/>
          <w:sz w:val="20"/>
          <w:u w:val="none"/>
        </w:rPr>
        <w:t>16 maja</w:t>
      </w:r>
      <w:r w:rsidR="003F629D">
        <w:rPr>
          <w:b w:val="0"/>
          <w:sz w:val="20"/>
          <w:u w:val="none"/>
        </w:rPr>
        <w:t xml:space="preserve"> 2018</w:t>
      </w:r>
      <w:r>
        <w:rPr>
          <w:b w:val="0"/>
          <w:sz w:val="20"/>
          <w:u w:val="none"/>
        </w:rPr>
        <w:t xml:space="preserve"> r. w sprawie ogłoszenia wykazu nieruchomo</w:t>
      </w:r>
      <w:r w:rsidR="00F25A25">
        <w:rPr>
          <w:b w:val="0"/>
          <w:sz w:val="20"/>
          <w:u w:val="none"/>
        </w:rPr>
        <w:t xml:space="preserve">ści przeznaczonych do </w:t>
      </w:r>
      <w:r w:rsidR="0045590E">
        <w:rPr>
          <w:b w:val="0"/>
          <w:sz w:val="20"/>
          <w:u w:val="none"/>
        </w:rPr>
        <w:t xml:space="preserve">oddania w </w:t>
      </w:r>
      <w:r w:rsidR="00EE7A5B">
        <w:rPr>
          <w:b w:val="0"/>
          <w:sz w:val="20"/>
          <w:u w:val="none"/>
        </w:rPr>
        <w:t>dzierżawę</w:t>
      </w:r>
      <w:r w:rsidR="008A430D">
        <w:rPr>
          <w:b w:val="0"/>
          <w:sz w:val="20"/>
          <w:u w:val="none"/>
        </w:rPr>
        <w:t>.</w:t>
      </w:r>
    </w:p>
    <w:p w:rsidR="00E44709" w:rsidRDefault="00E44709" w:rsidP="00F55A8E">
      <w:pPr>
        <w:jc w:val="center"/>
        <w:rPr>
          <w:b/>
        </w:rPr>
      </w:pPr>
      <w:r>
        <w:rPr>
          <w:b/>
        </w:rPr>
        <w:t>N</w:t>
      </w:r>
      <w:r>
        <w:t>a podstawie  art.35 ustawy z dnia 21 sierpnia 1997 r.  o gospodarce nieruchomościami /Dz. U. z 201</w:t>
      </w:r>
      <w:r w:rsidR="006A264E">
        <w:t>8</w:t>
      </w:r>
      <w:r>
        <w:t xml:space="preserve">r. poz. </w:t>
      </w:r>
      <w:r w:rsidR="006A264E">
        <w:t>121</w:t>
      </w:r>
      <w:r w:rsidR="00F1432F">
        <w:t xml:space="preserve"> z póź.zm.</w:t>
      </w:r>
      <w:r>
        <w:t xml:space="preserve"> </w:t>
      </w:r>
      <w:r w:rsidR="00F55A8E">
        <w:t>/</w:t>
      </w:r>
    </w:p>
    <w:p w:rsidR="00C87E18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C87E18" w:rsidRDefault="00C87E18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</w:p>
    <w:p w:rsidR="00E44709" w:rsidRDefault="00C87E18" w:rsidP="00C87E18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F62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E44709">
        <w:rPr>
          <w:b/>
          <w:sz w:val="24"/>
          <w:szCs w:val="24"/>
        </w:rPr>
        <w:t>WYKAZ</w:t>
      </w:r>
    </w:p>
    <w:p w:rsidR="008A430D" w:rsidRDefault="00E44709" w:rsidP="00E44709">
      <w:pPr>
        <w:jc w:val="center"/>
      </w:pPr>
      <w:r>
        <w:t xml:space="preserve">nieruchomości przeznaczonych do </w:t>
      </w:r>
      <w:r w:rsidR="0045590E">
        <w:t>oddania w</w:t>
      </w:r>
      <w:r w:rsidR="00EE7A5B">
        <w:t xml:space="preserve"> dzierżawę</w:t>
      </w:r>
      <w:r>
        <w:t xml:space="preserve"> na okres do 3 lat.</w:t>
      </w:r>
    </w:p>
    <w:p w:rsidR="008A430D" w:rsidRPr="008A430D" w:rsidRDefault="008A430D" w:rsidP="008A430D"/>
    <w:p w:rsidR="008A430D" w:rsidRDefault="008A430D" w:rsidP="008A430D"/>
    <w:tbl>
      <w:tblPr>
        <w:tblpPr w:leftFromText="141" w:rightFromText="141" w:bottomFromText="160" w:vertAnchor="text" w:horzAnchor="margin" w:tblpX="127" w:tblpY="745"/>
        <w:tblOverlap w:val="never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275"/>
        <w:gridCol w:w="1845"/>
        <w:gridCol w:w="1417"/>
        <w:gridCol w:w="2275"/>
        <w:gridCol w:w="2120"/>
        <w:gridCol w:w="1565"/>
        <w:gridCol w:w="2404"/>
        <w:gridCol w:w="1568"/>
      </w:tblGrid>
      <w:tr w:rsidR="00E44709" w:rsidRPr="00964194" w:rsidTr="008A430D">
        <w:trPr>
          <w:trHeight w:val="1129"/>
        </w:trPr>
        <w:tc>
          <w:tcPr>
            <w:tcW w:w="434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proofErr w:type="spellStart"/>
            <w:r w:rsidRPr="00964194">
              <w:rPr>
                <w:lang w:eastAsia="en-US"/>
              </w:rPr>
              <w:t>Kw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Powierzchnia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Położenie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Przeznaczenie nieruchomości -</w:t>
            </w:r>
          </w:p>
          <w:p w:rsidR="00E44709" w:rsidRPr="00964194" w:rsidRDefault="00D0292E" w:rsidP="008A430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najem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Opis nieruchomości</w:t>
            </w:r>
          </w:p>
        </w:tc>
        <w:tc>
          <w:tcPr>
            <w:tcW w:w="2404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Wysokość opłaty z tytułu dzierżawy</w:t>
            </w:r>
          </w:p>
        </w:tc>
        <w:tc>
          <w:tcPr>
            <w:tcW w:w="1568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Termin wnoszenia opłat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6A264E" w:rsidRPr="00810F9A" w:rsidRDefault="00735F0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część działki</w:t>
            </w:r>
          </w:p>
          <w:p w:rsidR="00B83FEA" w:rsidRDefault="00E44709" w:rsidP="00EE7A5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nr </w:t>
            </w:r>
            <w:r w:rsidR="00EE7A5B">
              <w:rPr>
                <w:color w:val="000000" w:themeColor="text1"/>
                <w:lang w:eastAsia="en-US"/>
              </w:rPr>
              <w:t>16/5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EE7A5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810F9A" w:rsidRDefault="00E44709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</w:t>
            </w:r>
            <w:r w:rsidR="00EE7A5B">
              <w:rPr>
                <w:color w:val="000000" w:themeColor="text1"/>
                <w:lang w:eastAsia="en-US"/>
              </w:rPr>
              <w:t>00033802/9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Default="00EE7A5B" w:rsidP="008A430D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 w:rsidR="00E44709" w:rsidRPr="00810F9A">
              <w:rPr>
                <w:color w:val="000000" w:themeColor="text1"/>
                <w:lang w:eastAsia="en-US"/>
              </w:rPr>
              <w:t xml:space="preserve"> m</w:t>
            </w:r>
            <w:r w:rsidR="00E44709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B83FEA">
              <w:rPr>
                <w:color w:val="000000" w:themeColor="text1"/>
                <w:vertAlign w:val="superscript"/>
                <w:lang w:eastAsia="en-US"/>
              </w:rPr>
              <w:t xml:space="preserve">  </w:t>
            </w:r>
          </w:p>
          <w:p w:rsidR="00B83FEA" w:rsidRPr="00810F9A" w:rsidRDefault="00B83FE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75" w:type="dxa"/>
            <w:shd w:val="clear" w:color="auto" w:fill="auto"/>
            <w:hideMark/>
          </w:tcPr>
          <w:p w:rsidR="00E44709" w:rsidRPr="00810F9A" w:rsidRDefault="0073603E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ul. </w:t>
            </w:r>
            <w:r w:rsidR="00EE7A5B">
              <w:rPr>
                <w:color w:val="000000" w:themeColor="text1"/>
                <w:lang w:eastAsia="en-US"/>
              </w:rPr>
              <w:t>Hallera</w:t>
            </w:r>
          </w:p>
        </w:tc>
        <w:tc>
          <w:tcPr>
            <w:tcW w:w="2120" w:type="dxa"/>
            <w:shd w:val="clear" w:color="auto" w:fill="auto"/>
            <w:hideMark/>
          </w:tcPr>
          <w:p w:rsidR="00B83FEA" w:rsidRPr="00810F9A" w:rsidRDefault="00EE7A5B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ogródek/</w:t>
            </w:r>
            <w:r w:rsidR="00174D31">
              <w:rPr>
                <w:color w:val="000000" w:themeColor="text1"/>
                <w:lang w:eastAsia="en-US"/>
              </w:rPr>
              <w:t>punkt gastronomii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6A264E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="00D0292E">
              <w:rPr>
                <w:color w:val="000000" w:themeColor="text1"/>
                <w:lang w:eastAsia="en-US"/>
              </w:rPr>
              <w:t>nie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023AA5" w:rsidRDefault="00EE7A5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1,2</w:t>
            </w:r>
            <w:r w:rsidR="0073603E" w:rsidRPr="00810F9A">
              <w:rPr>
                <w:color w:val="000000" w:themeColor="text1"/>
                <w:lang w:eastAsia="en-US"/>
              </w:rPr>
              <w:t>0zł/m</w:t>
            </w:r>
            <w:r w:rsidR="0073603E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73603E" w:rsidRPr="00810F9A">
              <w:rPr>
                <w:color w:val="000000" w:themeColor="text1"/>
                <w:lang w:eastAsia="en-US"/>
              </w:rPr>
              <w:t xml:space="preserve"> </w:t>
            </w:r>
            <w:r w:rsidR="006A264E" w:rsidRPr="00810F9A">
              <w:rPr>
                <w:color w:val="000000" w:themeColor="text1"/>
                <w:lang w:eastAsia="en-US"/>
              </w:rPr>
              <w:t>m-c</w:t>
            </w:r>
            <w:r w:rsidR="0073603E" w:rsidRPr="00810F9A">
              <w:rPr>
                <w:color w:val="000000" w:themeColor="text1"/>
                <w:lang w:eastAsia="en-US"/>
              </w:rPr>
              <w:t>,</w:t>
            </w:r>
            <w:r w:rsidR="00023AA5">
              <w:rPr>
                <w:color w:val="000000" w:themeColor="text1"/>
                <w:lang w:eastAsia="en-US"/>
              </w:rPr>
              <w:t xml:space="preserve"> </w:t>
            </w:r>
          </w:p>
          <w:p w:rsidR="00E44709" w:rsidRPr="00810F9A" w:rsidRDefault="0073603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  <w:hideMark/>
          </w:tcPr>
          <w:p w:rsidR="00C57AF5" w:rsidRPr="00810F9A" w:rsidRDefault="00C57AF5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E44709" w:rsidRPr="00810F9A" w:rsidRDefault="00C57AF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F82E79" w:rsidRPr="00810F9A" w:rsidTr="008A430D">
        <w:tc>
          <w:tcPr>
            <w:tcW w:w="434" w:type="dxa"/>
            <w:shd w:val="clear" w:color="auto" w:fill="auto"/>
          </w:tcPr>
          <w:p w:rsidR="00F82E79" w:rsidRPr="00810F9A" w:rsidRDefault="00F82E7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62B59" w:rsidRDefault="00F62B5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Działka nr 195/7 </w:t>
            </w:r>
          </w:p>
          <w:p w:rsidR="00F82E79" w:rsidRDefault="00F62B5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obręb 07</w:t>
            </w:r>
          </w:p>
        </w:tc>
        <w:tc>
          <w:tcPr>
            <w:tcW w:w="1845" w:type="dxa"/>
            <w:shd w:val="clear" w:color="auto" w:fill="auto"/>
          </w:tcPr>
          <w:p w:rsidR="00F82E79" w:rsidRPr="00810F9A" w:rsidRDefault="00F62B59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WA1P/00105082/1</w:t>
            </w:r>
          </w:p>
        </w:tc>
        <w:tc>
          <w:tcPr>
            <w:tcW w:w="1417" w:type="dxa"/>
            <w:shd w:val="clear" w:color="auto" w:fill="auto"/>
          </w:tcPr>
          <w:p w:rsidR="00F82E79" w:rsidRDefault="00F62B5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2293m</w:t>
            </w:r>
            <w:r w:rsidRPr="00F62B5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82E79" w:rsidRPr="00810F9A" w:rsidRDefault="00F62B59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Marii Konopnickiej</w:t>
            </w:r>
          </w:p>
        </w:tc>
        <w:tc>
          <w:tcPr>
            <w:tcW w:w="2120" w:type="dxa"/>
            <w:shd w:val="clear" w:color="auto" w:fill="auto"/>
          </w:tcPr>
          <w:p w:rsidR="00F82E79" w:rsidRDefault="00F62B59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cele Muzeum Motoryzacji</w:t>
            </w:r>
          </w:p>
        </w:tc>
        <w:tc>
          <w:tcPr>
            <w:tcW w:w="1565" w:type="dxa"/>
            <w:shd w:val="clear" w:color="auto" w:fill="auto"/>
          </w:tcPr>
          <w:p w:rsidR="00F82E79" w:rsidRPr="00810F9A" w:rsidRDefault="00F62B5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F62B59" w:rsidRDefault="00F62B59" w:rsidP="00F62B5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A060AB">
              <w:rPr>
                <w:color w:val="000000" w:themeColor="text1"/>
                <w:lang w:eastAsia="en-US"/>
              </w:rPr>
              <w:t>0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>0,0</w:t>
            </w:r>
            <w:r w:rsidRPr="00810F9A">
              <w:rPr>
                <w:color w:val="000000" w:themeColor="text1"/>
                <w:lang w:eastAsia="en-US"/>
              </w:rPr>
              <w:t>0zł/m</w:t>
            </w:r>
            <w:r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Pr="00810F9A">
              <w:rPr>
                <w:color w:val="000000" w:themeColor="text1"/>
                <w:lang w:eastAsia="en-US"/>
              </w:rPr>
              <w:t xml:space="preserve"> m-c,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F82E79" w:rsidRDefault="00F62B59" w:rsidP="00F62B5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62B59" w:rsidRPr="00810F9A" w:rsidRDefault="00F62B59" w:rsidP="00F62B5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F82E79" w:rsidRPr="00810F9A" w:rsidRDefault="00F62B59" w:rsidP="00F62B5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</w:tbl>
    <w:p w:rsidR="00E44709" w:rsidRPr="00810F9A" w:rsidRDefault="00E44709" w:rsidP="00E44709">
      <w:pPr>
        <w:jc w:val="center"/>
        <w:rPr>
          <w:color w:val="000000" w:themeColor="text1"/>
        </w:rPr>
      </w:pPr>
    </w:p>
    <w:p w:rsidR="0077192B" w:rsidRDefault="0077192B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E35991" w:rsidRDefault="00D3596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color w:val="000000"/>
        </w:rPr>
        <w:t xml:space="preserve">Wykaz wywieszono </w:t>
      </w:r>
      <w:r w:rsidR="00B83FEA"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w dniach od </w:t>
      </w:r>
      <w:r w:rsidR="00EE7A5B">
        <w:rPr>
          <w:rFonts w:eastAsia="Times New Roman" w:cs="Arial"/>
          <w:color w:val="000000"/>
          <w:sz w:val="22"/>
          <w:szCs w:val="22"/>
          <w:lang w:eastAsia="ar-SA" w:bidi="ar-SA"/>
        </w:rPr>
        <w:t>16.05</w:t>
      </w:r>
      <w:r w:rsidR="003F629D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do dnia </w:t>
      </w:r>
      <w:r w:rsidR="00EE7A5B">
        <w:rPr>
          <w:rFonts w:eastAsia="Times New Roman" w:cs="Arial"/>
          <w:color w:val="000000"/>
          <w:sz w:val="22"/>
          <w:szCs w:val="22"/>
          <w:lang w:eastAsia="ar-SA" w:bidi="ar-SA"/>
        </w:rPr>
        <w:t>06.06</w:t>
      </w:r>
      <w:r w:rsidR="003F629D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</w:t>
      </w:r>
      <w:r>
        <w:rPr>
          <w:rFonts w:eastAsia="Times New Roman" w:cs="Times New Roman"/>
          <w:color w:val="000000"/>
          <w:lang w:eastAsia="ar-SA" w:bidi="ar-SA"/>
        </w:rPr>
        <w:t xml:space="preserve">na tablicy ogłoszeń Urzędu Miejskiego w Piastowie, oraz zamieszczono na stronie Urzędu </w:t>
      </w:r>
      <w:hyperlink r:id="rId5" w:history="1">
        <w:r w:rsidRPr="00E84C63">
          <w:rPr>
            <w:rStyle w:val="Hipercze"/>
            <w:rFonts w:eastAsia="Times New Roman" w:cs="Times New Roman"/>
            <w:lang w:eastAsia="ar-SA" w:bidi="ar-SA"/>
          </w:rPr>
          <w:t>www.piastow.pl</w:t>
        </w:r>
      </w:hyperlink>
      <w:r>
        <w:rPr>
          <w:rFonts w:eastAsia="Times New Roman" w:cs="Times New Roman"/>
          <w:color w:val="000000"/>
          <w:u w:val="single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75383F" w:rsidRDefault="0075383F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sectPr w:rsidR="0075383F" w:rsidSect="008A430D">
      <w:pgSz w:w="16838" w:h="11906" w:orient="landscape" w:code="9"/>
      <w:pgMar w:top="284" w:right="141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A"/>
    <w:rsid w:val="000041ED"/>
    <w:rsid w:val="0000679F"/>
    <w:rsid w:val="00023AA5"/>
    <w:rsid w:val="00027D14"/>
    <w:rsid w:val="00030BC7"/>
    <w:rsid w:val="00032503"/>
    <w:rsid w:val="00033DF8"/>
    <w:rsid w:val="00040466"/>
    <w:rsid w:val="00054920"/>
    <w:rsid w:val="0006606B"/>
    <w:rsid w:val="000716EA"/>
    <w:rsid w:val="00072D97"/>
    <w:rsid w:val="0007557B"/>
    <w:rsid w:val="00076918"/>
    <w:rsid w:val="000B2083"/>
    <w:rsid w:val="000B65BD"/>
    <w:rsid w:val="000C48D4"/>
    <w:rsid w:val="000D0634"/>
    <w:rsid w:val="000D0D2C"/>
    <w:rsid w:val="000D422F"/>
    <w:rsid w:val="000E2707"/>
    <w:rsid w:val="000F0E2C"/>
    <w:rsid w:val="000F38AB"/>
    <w:rsid w:val="0012729C"/>
    <w:rsid w:val="00130180"/>
    <w:rsid w:val="0014166E"/>
    <w:rsid w:val="001470A0"/>
    <w:rsid w:val="00150866"/>
    <w:rsid w:val="00157A56"/>
    <w:rsid w:val="00174D31"/>
    <w:rsid w:val="001910C5"/>
    <w:rsid w:val="00191408"/>
    <w:rsid w:val="00191BC7"/>
    <w:rsid w:val="001A0C7D"/>
    <w:rsid w:val="001A4084"/>
    <w:rsid w:val="001B01BD"/>
    <w:rsid w:val="001D1B6F"/>
    <w:rsid w:val="001D2513"/>
    <w:rsid w:val="001D321F"/>
    <w:rsid w:val="001E525B"/>
    <w:rsid w:val="00210246"/>
    <w:rsid w:val="00212AA2"/>
    <w:rsid w:val="0021637B"/>
    <w:rsid w:val="00217B62"/>
    <w:rsid w:val="00226278"/>
    <w:rsid w:val="00230710"/>
    <w:rsid w:val="00230839"/>
    <w:rsid w:val="002562DB"/>
    <w:rsid w:val="00265BA3"/>
    <w:rsid w:val="00275951"/>
    <w:rsid w:val="0028476D"/>
    <w:rsid w:val="00287AAC"/>
    <w:rsid w:val="002A0EA2"/>
    <w:rsid w:val="002B655E"/>
    <w:rsid w:val="002D5AE3"/>
    <w:rsid w:val="002F1BE6"/>
    <w:rsid w:val="002F7AA7"/>
    <w:rsid w:val="00307F5A"/>
    <w:rsid w:val="00333F70"/>
    <w:rsid w:val="00336373"/>
    <w:rsid w:val="00350731"/>
    <w:rsid w:val="00360E91"/>
    <w:rsid w:val="0037171B"/>
    <w:rsid w:val="003A0A2D"/>
    <w:rsid w:val="003B4B75"/>
    <w:rsid w:val="003B5FDF"/>
    <w:rsid w:val="003C5001"/>
    <w:rsid w:val="003C5666"/>
    <w:rsid w:val="003C6E2B"/>
    <w:rsid w:val="003C78F5"/>
    <w:rsid w:val="003E5C47"/>
    <w:rsid w:val="003F33E3"/>
    <w:rsid w:val="003F47EC"/>
    <w:rsid w:val="003F629D"/>
    <w:rsid w:val="003F6511"/>
    <w:rsid w:val="00407802"/>
    <w:rsid w:val="00411E59"/>
    <w:rsid w:val="00415139"/>
    <w:rsid w:val="00420BA6"/>
    <w:rsid w:val="00420F8B"/>
    <w:rsid w:val="004308C3"/>
    <w:rsid w:val="0043287C"/>
    <w:rsid w:val="00435816"/>
    <w:rsid w:val="00446F5C"/>
    <w:rsid w:val="004473BF"/>
    <w:rsid w:val="00451CC4"/>
    <w:rsid w:val="0045590E"/>
    <w:rsid w:val="00463D49"/>
    <w:rsid w:val="00463F29"/>
    <w:rsid w:val="00463F93"/>
    <w:rsid w:val="00464844"/>
    <w:rsid w:val="00475398"/>
    <w:rsid w:val="00484AC2"/>
    <w:rsid w:val="00490110"/>
    <w:rsid w:val="00495EAC"/>
    <w:rsid w:val="004C043D"/>
    <w:rsid w:val="004C7E09"/>
    <w:rsid w:val="004D000F"/>
    <w:rsid w:val="004F3643"/>
    <w:rsid w:val="004F5150"/>
    <w:rsid w:val="00527000"/>
    <w:rsid w:val="00537D35"/>
    <w:rsid w:val="00551D36"/>
    <w:rsid w:val="005561F5"/>
    <w:rsid w:val="0055624A"/>
    <w:rsid w:val="00577400"/>
    <w:rsid w:val="005B35AE"/>
    <w:rsid w:val="005B6727"/>
    <w:rsid w:val="005D07AE"/>
    <w:rsid w:val="005D3BDD"/>
    <w:rsid w:val="005F0940"/>
    <w:rsid w:val="005F73A5"/>
    <w:rsid w:val="006054D1"/>
    <w:rsid w:val="0061010C"/>
    <w:rsid w:val="00614042"/>
    <w:rsid w:val="006371B2"/>
    <w:rsid w:val="00647AF5"/>
    <w:rsid w:val="006563B5"/>
    <w:rsid w:val="006642EB"/>
    <w:rsid w:val="0068676C"/>
    <w:rsid w:val="006909F4"/>
    <w:rsid w:val="00693153"/>
    <w:rsid w:val="006A264E"/>
    <w:rsid w:val="006B38F3"/>
    <w:rsid w:val="006B475A"/>
    <w:rsid w:val="00706E15"/>
    <w:rsid w:val="00711F61"/>
    <w:rsid w:val="0072098B"/>
    <w:rsid w:val="00727455"/>
    <w:rsid w:val="007300F6"/>
    <w:rsid w:val="00730456"/>
    <w:rsid w:val="00735F08"/>
    <w:rsid w:val="0073603E"/>
    <w:rsid w:val="00746746"/>
    <w:rsid w:val="0075383F"/>
    <w:rsid w:val="00756741"/>
    <w:rsid w:val="0077192B"/>
    <w:rsid w:val="007A4E9C"/>
    <w:rsid w:val="007B38CE"/>
    <w:rsid w:val="007C077C"/>
    <w:rsid w:val="007C2FB3"/>
    <w:rsid w:val="007E2263"/>
    <w:rsid w:val="007F7D19"/>
    <w:rsid w:val="00801421"/>
    <w:rsid w:val="00805A9B"/>
    <w:rsid w:val="008070E8"/>
    <w:rsid w:val="00810F9A"/>
    <w:rsid w:val="0081661D"/>
    <w:rsid w:val="00825066"/>
    <w:rsid w:val="00850B2D"/>
    <w:rsid w:val="00851355"/>
    <w:rsid w:val="00863B4A"/>
    <w:rsid w:val="0086622C"/>
    <w:rsid w:val="00885F7A"/>
    <w:rsid w:val="0089193C"/>
    <w:rsid w:val="00893D18"/>
    <w:rsid w:val="008A430D"/>
    <w:rsid w:val="008B7ADA"/>
    <w:rsid w:val="008C4E09"/>
    <w:rsid w:val="008E4D7F"/>
    <w:rsid w:val="00902648"/>
    <w:rsid w:val="009047C0"/>
    <w:rsid w:val="009206F0"/>
    <w:rsid w:val="00925680"/>
    <w:rsid w:val="00925C1D"/>
    <w:rsid w:val="00936B74"/>
    <w:rsid w:val="00936EFB"/>
    <w:rsid w:val="009500C9"/>
    <w:rsid w:val="00962E72"/>
    <w:rsid w:val="00964194"/>
    <w:rsid w:val="00983E35"/>
    <w:rsid w:val="00984160"/>
    <w:rsid w:val="00984BB0"/>
    <w:rsid w:val="0099473A"/>
    <w:rsid w:val="0099592B"/>
    <w:rsid w:val="009961AA"/>
    <w:rsid w:val="00996E6A"/>
    <w:rsid w:val="00997A02"/>
    <w:rsid w:val="009A5489"/>
    <w:rsid w:val="009B291C"/>
    <w:rsid w:val="009C22DA"/>
    <w:rsid w:val="009C385B"/>
    <w:rsid w:val="009E2464"/>
    <w:rsid w:val="009F0A0D"/>
    <w:rsid w:val="00A03AAA"/>
    <w:rsid w:val="00A060AB"/>
    <w:rsid w:val="00A10BD6"/>
    <w:rsid w:val="00A148C0"/>
    <w:rsid w:val="00A23397"/>
    <w:rsid w:val="00A32AA0"/>
    <w:rsid w:val="00A46EFA"/>
    <w:rsid w:val="00A53F06"/>
    <w:rsid w:val="00A85ECF"/>
    <w:rsid w:val="00A943C1"/>
    <w:rsid w:val="00A97681"/>
    <w:rsid w:val="00AC72E3"/>
    <w:rsid w:val="00AD1ABA"/>
    <w:rsid w:val="00AD3298"/>
    <w:rsid w:val="00B04F2A"/>
    <w:rsid w:val="00B1278E"/>
    <w:rsid w:val="00B16AD2"/>
    <w:rsid w:val="00B2299B"/>
    <w:rsid w:val="00B2438D"/>
    <w:rsid w:val="00B24452"/>
    <w:rsid w:val="00B329A9"/>
    <w:rsid w:val="00B42A9B"/>
    <w:rsid w:val="00B537FA"/>
    <w:rsid w:val="00B66BE2"/>
    <w:rsid w:val="00B80206"/>
    <w:rsid w:val="00B83FEA"/>
    <w:rsid w:val="00BA4521"/>
    <w:rsid w:val="00BC34BA"/>
    <w:rsid w:val="00BC4C9B"/>
    <w:rsid w:val="00BC6E4A"/>
    <w:rsid w:val="00BD4342"/>
    <w:rsid w:val="00BE22D7"/>
    <w:rsid w:val="00BF3871"/>
    <w:rsid w:val="00BF3C8F"/>
    <w:rsid w:val="00C407B7"/>
    <w:rsid w:val="00C415D2"/>
    <w:rsid w:val="00C44F90"/>
    <w:rsid w:val="00C57AF5"/>
    <w:rsid w:val="00C650EA"/>
    <w:rsid w:val="00C65956"/>
    <w:rsid w:val="00C87E18"/>
    <w:rsid w:val="00C9442D"/>
    <w:rsid w:val="00C955B2"/>
    <w:rsid w:val="00CA5C29"/>
    <w:rsid w:val="00CD6E5F"/>
    <w:rsid w:val="00CE143D"/>
    <w:rsid w:val="00CF77C1"/>
    <w:rsid w:val="00D0292E"/>
    <w:rsid w:val="00D0391D"/>
    <w:rsid w:val="00D25C0E"/>
    <w:rsid w:val="00D34877"/>
    <w:rsid w:val="00D35961"/>
    <w:rsid w:val="00D50684"/>
    <w:rsid w:val="00D55B52"/>
    <w:rsid w:val="00D5738B"/>
    <w:rsid w:val="00D916AD"/>
    <w:rsid w:val="00DB0D58"/>
    <w:rsid w:val="00DE0CCA"/>
    <w:rsid w:val="00DF4095"/>
    <w:rsid w:val="00DF501E"/>
    <w:rsid w:val="00E210FA"/>
    <w:rsid w:val="00E242C6"/>
    <w:rsid w:val="00E35991"/>
    <w:rsid w:val="00E44709"/>
    <w:rsid w:val="00E53DDC"/>
    <w:rsid w:val="00E6348A"/>
    <w:rsid w:val="00E70FA9"/>
    <w:rsid w:val="00E8295E"/>
    <w:rsid w:val="00E96494"/>
    <w:rsid w:val="00EA190E"/>
    <w:rsid w:val="00EC2D79"/>
    <w:rsid w:val="00ED59E0"/>
    <w:rsid w:val="00EE0BB7"/>
    <w:rsid w:val="00EE6213"/>
    <w:rsid w:val="00EE7A5B"/>
    <w:rsid w:val="00EF44BC"/>
    <w:rsid w:val="00EF75CD"/>
    <w:rsid w:val="00EF7850"/>
    <w:rsid w:val="00EF7ECA"/>
    <w:rsid w:val="00F0360A"/>
    <w:rsid w:val="00F1432F"/>
    <w:rsid w:val="00F14871"/>
    <w:rsid w:val="00F25A25"/>
    <w:rsid w:val="00F266FA"/>
    <w:rsid w:val="00F279A4"/>
    <w:rsid w:val="00F54459"/>
    <w:rsid w:val="00F55A8E"/>
    <w:rsid w:val="00F62B59"/>
    <w:rsid w:val="00F70C2A"/>
    <w:rsid w:val="00F82E79"/>
    <w:rsid w:val="00F90E59"/>
    <w:rsid w:val="00F91DF8"/>
    <w:rsid w:val="00F94DA2"/>
    <w:rsid w:val="00FB2F92"/>
    <w:rsid w:val="00FB5A8F"/>
    <w:rsid w:val="00FC294B"/>
    <w:rsid w:val="00FC3417"/>
    <w:rsid w:val="00FE6842"/>
    <w:rsid w:val="00FE757D"/>
    <w:rsid w:val="00FE7B16"/>
    <w:rsid w:val="00FF0F9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9F20-CCB5-4A40-A197-1333AFF6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GJurewicz</cp:lastModifiedBy>
  <cp:revision>256</cp:revision>
  <cp:lastPrinted>2018-02-05T13:29:00Z</cp:lastPrinted>
  <dcterms:created xsi:type="dcterms:W3CDTF">2016-07-28T11:08:00Z</dcterms:created>
  <dcterms:modified xsi:type="dcterms:W3CDTF">2018-05-22T06:15:00Z</dcterms:modified>
</cp:coreProperties>
</file>